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9DCC" w14:textId="0C403B56" w:rsidR="00CB219D" w:rsidRDefault="00D44415">
      <w:pPr>
        <w:spacing w:line="360" w:lineRule="auto"/>
        <w:ind w:left="-1276" w:right="-567"/>
        <w:rPr>
          <w:rFonts w:ascii="Roboto Medium" w:hAnsi="Roboto Medium"/>
          <w:sz w:val="32"/>
          <w:szCs w:val="32"/>
        </w:rPr>
      </w:pPr>
      <w:r>
        <w:rPr>
          <w:rFonts w:ascii="Roboto Medium" w:hAnsi="Roboto Medium"/>
          <w:noProof/>
          <w:sz w:val="32"/>
          <w:szCs w:val="32"/>
        </w:rPr>
        <w:t xml:space="preserve">        </w:t>
      </w:r>
      <w:r w:rsidR="002171C4">
        <w:rPr>
          <w:rFonts w:ascii="Roboto Medium" w:hAnsi="Roboto Medium"/>
          <w:noProof/>
          <w:sz w:val="32"/>
          <w:szCs w:val="32"/>
        </w:rPr>
        <w:drawing>
          <wp:inline distT="0" distB="0" distL="0" distR="0" wp14:anchorId="18F7247F" wp14:editId="5C3FD48E">
            <wp:extent cx="2041797" cy="657054"/>
            <wp:effectExtent l="0" t="0" r="0" b="0"/>
            <wp:docPr id="132693271" name="Grafik 1" descr="Ein Bild, das Schrift, Grafiken,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3271" name="Grafik 1" descr="Ein Bild, das Schrift, Grafiken, Kreis, Logo enthält.&#10;&#10;Automatisch generierte Beschreibu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6901" cy="661914"/>
                    </a:xfrm>
                    <a:prstGeom prst="rect">
                      <a:avLst/>
                    </a:prstGeom>
                    <a:noFill/>
                  </pic:spPr>
                </pic:pic>
              </a:graphicData>
            </a:graphic>
          </wp:inline>
        </w:drawing>
      </w:r>
    </w:p>
    <w:p w14:paraId="7FA69DCD" w14:textId="7131F7EA" w:rsidR="00CB219D" w:rsidRDefault="00224A3A">
      <w:pPr>
        <w:shd w:val="clear" w:color="auto" w:fill="CBE2DC"/>
        <w:spacing w:line="360" w:lineRule="auto"/>
        <w:ind w:left="-567" w:right="-710"/>
        <w:rPr>
          <w:rFonts w:ascii="Roboto Medium" w:hAnsi="Roboto Medium"/>
          <w:color w:val="000000" w:themeColor="text1"/>
          <w:sz w:val="28"/>
          <w:szCs w:val="28"/>
        </w:rPr>
      </w:pPr>
      <w:r>
        <w:rPr>
          <w:rFonts w:ascii="Roboto Medium" w:hAnsi="Roboto Medium"/>
          <w:color w:val="000000" w:themeColor="text1"/>
          <w:sz w:val="28"/>
          <w:szCs w:val="28"/>
        </w:rPr>
        <w:t xml:space="preserve">Anti-Stigma-Kampagne Anschreiben </w:t>
      </w:r>
      <w:r w:rsidR="00521787" w:rsidRPr="00521787">
        <w:rPr>
          <w:rFonts w:ascii="Roboto Medium" w:hAnsi="Roboto Medium"/>
          <w:color w:val="000000" w:themeColor="text1"/>
          <w:sz w:val="28"/>
          <w:szCs w:val="28"/>
        </w:rPr>
        <w:t>Führungskräfte</w:t>
      </w:r>
    </w:p>
    <w:p w14:paraId="129A5B05" w14:textId="77777777" w:rsidR="00737564" w:rsidRPr="00737564" w:rsidRDefault="00737564" w:rsidP="00737564">
      <w:pPr>
        <w:spacing w:line="360" w:lineRule="auto"/>
        <w:ind w:left="-567" w:right="-567"/>
        <w:rPr>
          <w:rFonts w:ascii="Roboto" w:hAnsi="Roboto"/>
          <w:sz w:val="24"/>
          <w:szCs w:val="24"/>
        </w:rPr>
      </w:pPr>
      <w:r w:rsidRPr="00737564">
        <w:rPr>
          <w:rFonts w:ascii="Roboto" w:hAnsi="Roboto"/>
          <w:sz w:val="24"/>
          <w:szCs w:val="24"/>
        </w:rPr>
        <w:t>Sehr geehrter Kollege, sehr geehrte Kollegin,</w:t>
      </w:r>
    </w:p>
    <w:p w14:paraId="4BFBBA44" w14:textId="108E0294" w:rsidR="00737564" w:rsidRDefault="00737564" w:rsidP="00737564">
      <w:pPr>
        <w:spacing w:line="360" w:lineRule="auto"/>
        <w:ind w:left="-567" w:right="-567"/>
        <w:rPr>
          <w:rFonts w:ascii="Roboto" w:hAnsi="Roboto"/>
          <w:sz w:val="24"/>
          <w:szCs w:val="24"/>
        </w:rPr>
      </w:pPr>
      <w:r w:rsidRPr="00737564">
        <w:rPr>
          <w:rFonts w:ascii="Roboto" w:hAnsi="Roboto"/>
          <w:sz w:val="24"/>
          <w:szCs w:val="24"/>
        </w:rPr>
        <w:t xml:space="preserve">in unserer Rolle als Führungskräfte haben wir eine besondere Verantwortung für das Wohlbefinden der Beschäftigten. Dazu gehört insbesondere auch die psychische Gesundheit. Leider ist dieses Thema heutzutage in unserer Gesellschaft noch von einem starken Tabu geprägt. </w:t>
      </w:r>
      <w:r w:rsidR="00240EE3">
        <w:rPr>
          <w:rFonts w:ascii="Roboto" w:hAnsi="Roboto"/>
          <w:sz w:val="24"/>
          <w:szCs w:val="24"/>
        </w:rPr>
        <w:t xml:space="preserve">Dies kann dazu führen, dass </w:t>
      </w:r>
      <w:r w:rsidR="00BB6B77">
        <w:rPr>
          <w:rFonts w:ascii="Roboto" w:hAnsi="Roboto"/>
          <w:sz w:val="24"/>
          <w:szCs w:val="24"/>
        </w:rPr>
        <w:t>sich Betroffene keine professionelle Hilfe suchen, wenn es ihnen psychisch schlecht geht.</w:t>
      </w:r>
    </w:p>
    <w:p w14:paraId="6A7B3413" w14:textId="5334A93C" w:rsidR="00737564" w:rsidRPr="00737564" w:rsidRDefault="00737564" w:rsidP="00737564">
      <w:pPr>
        <w:spacing w:line="360" w:lineRule="auto"/>
        <w:ind w:left="-567" w:right="-567"/>
        <w:rPr>
          <w:rFonts w:ascii="Roboto" w:hAnsi="Roboto"/>
          <w:sz w:val="24"/>
          <w:szCs w:val="24"/>
        </w:rPr>
      </w:pPr>
      <w:r w:rsidRPr="00737564">
        <w:rPr>
          <w:rFonts w:ascii="Roboto" w:hAnsi="Roboto"/>
          <w:sz w:val="24"/>
          <w:szCs w:val="24"/>
        </w:rPr>
        <w:t xml:space="preserve">Deshalb wird die Abteilung „…“ In den kommenden Wochen verschiedene Aktionen zum Thema „Psychische Gesundheit“ anbieten. Hauptziel der Initiative ist es, Führungskräfte und Beschäftigte für das Thema zu sensibilisieren und einen offeneren Umgang damit zu ermöglichen. </w:t>
      </w:r>
    </w:p>
    <w:p w14:paraId="01CDF997" w14:textId="0C6A6234" w:rsidR="00737564" w:rsidRPr="00737564" w:rsidRDefault="00737564" w:rsidP="00737564">
      <w:pPr>
        <w:spacing w:line="360" w:lineRule="auto"/>
        <w:ind w:left="-567" w:right="-567"/>
        <w:rPr>
          <w:rFonts w:ascii="Roboto" w:hAnsi="Roboto"/>
          <w:sz w:val="24"/>
          <w:szCs w:val="24"/>
        </w:rPr>
      </w:pPr>
      <w:r w:rsidRPr="00737564">
        <w:rPr>
          <w:rFonts w:ascii="Roboto" w:hAnsi="Roboto"/>
          <w:sz w:val="24"/>
          <w:szCs w:val="24"/>
        </w:rPr>
        <w:t>Im Mittelpunkt der Angebote wird dabei d</w:t>
      </w:r>
      <w:r w:rsidR="009F288B">
        <w:rPr>
          <w:rFonts w:ascii="Roboto" w:hAnsi="Roboto"/>
          <w:sz w:val="24"/>
          <w:szCs w:val="24"/>
        </w:rPr>
        <w:t>ie</w:t>
      </w:r>
      <w:r w:rsidRPr="00737564">
        <w:rPr>
          <w:rFonts w:ascii="Roboto" w:hAnsi="Roboto"/>
          <w:sz w:val="24"/>
          <w:szCs w:val="24"/>
        </w:rPr>
        <w:t xml:space="preserve"> „</w:t>
      </w:r>
      <w:proofErr w:type="spellStart"/>
      <w:r w:rsidRPr="00737564">
        <w:rPr>
          <w:rFonts w:ascii="Roboto" w:hAnsi="Roboto"/>
          <w:sz w:val="24"/>
          <w:szCs w:val="24"/>
        </w:rPr>
        <w:t>BEMpsy</w:t>
      </w:r>
      <w:proofErr w:type="spellEnd"/>
      <w:r w:rsidR="009F288B" w:rsidRPr="009F288B">
        <w:t xml:space="preserve"> </w:t>
      </w:r>
      <w:r w:rsidR="009F288B" w:rsidRPr="009F288B">
        <w:rPr>
          <w:rFonts w:ascii="Roboto" w:hAnsi="Roboto"/>
          <w:sz w:val="24"/>
          <w:szCs w:val="24"/>
        </w:rPr>
        <w:t>Plattform</w:t>
      </w:r>
      <w:r w:rsidRPr="00737564">
        <w:rPr>
          <w:rFonts w:ascii="Roboto" w:hAnsi="Roboto"/>
          <w:sz w:val="24"/>
          <w:szCs w:val="24"/>
        </w:rPr>
        <w:t>“ stehen. D</w:t>
      </w:r>
      <w:r w:rsidR="009F288B">
        <w:rPr>
          <w:rFonts w:ascii="Roboto" w:hAnsi="Roboto"/>
          <w:sz w:val="24"/>
          <w:szCs w:val="24"/>
        </w:rPr>
        <w:t>ie</w:t>
      </w:r>
      <w:r w:rsidRPr="00737564">
        <w:rPr>
          <w:rFonts w:ascii="Roboto" w:hAnsi="Roboto"/>
          <w:sz w:val="24"/>
          <w:szCs w:val="24"/>
        </w:rPr>
        <w:t xml:space="preserve"> </w:t>
      </w:r>
      <w:proofErr w:type="spellStart"/>
      <w:r w:rsidRPr="00737564">
        <w:rPr>
          <w:rFonts w:ascii="Roboto" w:hAnsi="Roboto"/>
          <w:sz w:val="24"/>
          <w:szCs w:val="24"/>
        </w:rPr>
        <w:t>BEMpsy</w:t>
      </w:r>
      <w:proofErr w:type="spellEnd"/>
      <w:r w:rsidRPr="00737564">
        <w:rPr>
          <w:rFonts w:ascii="Roboto" w:hAnsi="Roboto"/>
          <w:sz w:val="24"/>
          <w:szCs w:val="24"/>
        </w:rPr>
        <w:t xml:space="preserve"> P</w:t>
      </w:r>
      <w:r w:rsidR="009F288B">
        <w:rPr>
          <w:rFonts w:ascii="Roboto" w:hAnsi="Roboto"/>
          <w:sz w:val="24"/>
          <w:szCs w:val="24"/>
        </w:rPr>
        <w:t>lattform</w:t>
      </w:r>
      <w:r w:rsidRPr="00737564">
        <w:rPr>
          <w:rFonts w:ascii="Roboto" w:hAnsi="Roboto"/>
          <w:sz w:val="24"/>
          <w:szCs w:val="24"/>
        </w:rPr>
        <w:t xml:space="preserve"> ist eine Webseite, auf der Führungskräfte und Beschäftigte Informationen rund um die Themen Betriebliches Eingliederungsmanagement (BEM) und psychische </w:t>
      </w:r>
      <w:r w:rsidR="00A90412">
        <w:rPr>
          <w:rFonts w:ascii="Roboto" w:hAnsi="Roboto"/>
          <w:sz w:val="24"/>
          <w:szCs w:val="24"/>
        </w:rPr>
        <w:t>Beeinträchtigung</w:t>
      </w:r>
      <w:r w:rsidRPr="00737564">
        <w:rPr>
          <w:rFonts w:ascii="Roboto" w:hAnsi="Roboto"/>
          <w:sz w:val="24"/>
          <w:szCs w:val="24"/>
        </w:rPr>
        <w:t xml:space="preserve"> erhalten. Zu den Angeboten für Führungskräfte gehören </w:t>
      </w:r>
      <w:r w:rsidR="00B464B6">
        <w:rPr>
          <w:rFonts w:ascii="Roboto" w:hAnsi="Roboto"/>
          <w:sz w:val="24"/>
          <w:szCs w:val="24"/>
        </w:rPr>
        <w:t>unter anderem</w:t>
      </w:r>
      <w:r w:rsidR="00AD2861">
        <w:rPr>
          <w:rFonts w:ascii="Roboto" w:hAnsi="Roboto"/>
          <w:sz w:val="24"/>
          <w:szCs w:val="24"/>
        </w:rPr>
        <w:t xml:space="preserve"> </w:t>
      </w:r>
      <w:r w:rsidRPr="00737564">
        <w:rPr>
          <w:rFonts w:ascii="Roboto" w:hAnsi="Roboto"/>
          <w:sz w:val="24"/>
          <w:szCs w:val="24"/>
        </w:rPr>
        <w:t xml:space="preserve">Gesprächsleitfäden </w:t>
      </w:r>
      <w:r w:rsidR="004F5A59">
        <w:rPr>
          <w:rFonts w:ascii="Roboto" w:hAnsi="Roboto"/>
          <w:sz w:val="24"/>
          <w:szCs w:val="24"/>
        </w:rPr>
        <w:t xml:space="preserve">für Gespräche mit psychisch belasteten Beschäftigten </w:t>
      </w:r>
      <w:r w:rsidRPr="00737564">
        <w:rPr>
          <w:rFonts w:ascii="Roboto" w:hAnsi="Roboto"/>
          <w:sz w:val="24"/>
          <w:szCs w:val="24"/>
        </w:rPr>
        <w:t>und ein E-Learning</w:t>
      </w:r>
      <w:r w:rsidR="00E16AE2">
        <w:rPr>
          <w:rFonts w:ascii="Roboto" w:hAnsi="Roboto"/>
          <w:sz w:val="24"/>
          <w:szCs w:val="24"/>
        </w:rPr>
        <w:t xml:space="preserve"> </w:t>
      </w:r>
      <w:r w:rsidR="00A71BDC">
        <w:rPr>
          <w:rFonts w:ascii="Roboto" w:hAnsi="Roboto"/>
          <w:sz w:val="24"/>
          <w:szCs w:val="24"/>
        </w:rPr>
        <w:t>zu gesundheitsgerechte</w:t>
      </w:r>
      <w:r w:rsidR="00B154D3">
        <w:rPr>
          <w:rFonts w:ascii="Roboto" w:hAnsi="Roboto"/>
          <w:sz w:val="24"/>
          <w:szCs w:val="24"/>
        </w:rPr>
        <w:t>m</w:t>
      </w:r>
      <w:r w:rsidR="00A71BDC">
        <w:rPr>
          <w:rFonts w:ascii="Roboto" w:hAnsi="Roboto"/>
          <w:sz w:val="24"/>
          <w:szCs w:val="24"/>
        </w:rPr>
        <w:t xml:space="preserve"> Führ</w:t>
      </w:r>
      <w:r w:rsidR="00081DC3">
        <w:rPr>
          <w:rFonts w:ascii="Roboto" w:hAnsi="Roboto"/>
          <w:sz w:val="24"/>
          <w:szCs w:val="24"/>
        </w:rPr>
        <w:t>ungsverhalten</w:t>
      </w:r>
      <w:r w:rsidRPr="00737564">
        <w:rPr>
          <w:rFonts w:ascii="Roboto" w:hAnsi="Roboto"/>
          <w:sz w:val="24"/>
          <w:szCs w:val="24"/>
        </w:rPr>
        <w:t>. Sie können d</w:t>
      </w:r>
      <w:r w:rsidR="009F288B">
        <w:rPr>
          <w:rFonts w:ascii="Roboto" w:hAnsi="Roboto"/>
          <w:sz w:val="24"/>
          <w:szCs w:val="24"/>
        </w:rPr>
        <w:t>ie</w:t>
      </w:r>
      <w:r w:rsidRPr="00737564">
        <w:rPr>
          <w:rFonts w:ascii="Roboto" w:hAnsi="Roboto"/>
          <w:sz w:val="24"/>
          <w:szCs w:val="24"/>
        </w:rPr>
        <w:t xml:space="preserve"> </w:t>
      </w:r>
      <w:proofErr w:type="spellStart"/>
      <w:r w:rsidRPr="00737564">
        <w:rPr>
          <w:rFonts w:ascii="Roboto" w:hAnsi="Roboto"/>
          <w:sz w:val="24"/>
          <w:szCs w:val="24"/>
        </w:rPr>
        <w:t>BEMpsy</w:t>
      </w:r>
      <w:proofErr w:type="spellEnd"/>
      <w:r w:rsidRPr="00737564">
        <w:rPr>
          <w:rFonts w:ascii="Roboto" w:hAnsi="Roboto"/>
          <w:sz w:val="24"/>
          <w:szCs w:val="24"/>
        </w:rPr>
        <w:t xml:space="preserve"> P</w:t>
      </w:r>
      <w:r w:rsidR="009F288B">
        <w:rPr>
          <w:rFonts w:ascii="Roboto" w:hAnsi="Roboto"/>
          <w:sz w:val="24"/>
          <w:szCs w:val="24"/>
        </w:rPr>
        <w:t>lattform</w:t>
      </w:r>
      <w:r w:rsidRPr="00737564">
        <w:rPr>
          <w:rFonts w:ascii="Roboto" w:hAnsi="Roboto"/>
          <w:sz w:val="24"/>
          <w:szCs w:val="24"/>
        </w:rPr>
        <w:t xml:space="preserve"> unter der Adresse www.bempsy.de erreichen. </w:t>
      </w:r>
    </w:p>
    <w:p w14:paraId="55ECC37C" w14:textId="77777777" w:rsidR="00737564" w:rsidRPr="00737564" w:rsidRDefault="00737564" w:rsidP="00737564">
      <w:pPr>
        <w:spacing w:line="360" w:lineRule="auto"/>
        <w:ind w:left="-567" w:right="-567"/>
        <w:rPr>
          <w:rFonts w:ascii="Roboto" w:hAnsi="Roboto"/>
          <w:sz w:val="24"/>
          <w:szCs w:val="24"/>
        </w:rPr>
      </w:pPr>
      <w:r w:rsidRPr="00737564">
        <w:rPr>
          <w:rFonts w:ascii="Roboto" w:hAnsi="Roboto"/>
          <w:sz w:val="24"/>
          <w:szCs w:val="24"/>
        </w:rPr>
        <w:t>Im Rahmen der Aktion laden wir Sie herzlich dazu ein, Ihre Mitarbeitenden und Kolleg*innen auf Themen der Aktion hinzuweisen und Offenheit zu signalisieren!</w:t>
      </w:r>
    </w:p>
    <w:p w14:paraId="77145DA3" w14:textId="77777777" w:rsidR="00737564" w:rsidRPr="00737564" w:rsidRDefault="00737564" w:rsidP="00737564">
      <w:pPr>
        <w:spacing w:line="360" w:lineRule="auto"/>
        <w:ind w:left="-567" w:right="-567"/>
        <w:rPr>
          <w:rFonts w:ascii="Roboto" w:hAnsi="Roboto"/>
          <w:sz w:val="24"/>
          <w:szCs w:val="24"/>
        </w:rPr>
      </w:pPr>
      <w:r w:rsidRPr="00737564">
        <w:rPr>
          <w:rFonts w:ascii="Roboto" w:hAnsi="Roboto"/>
          <w:sz w:val="24"/>
          <w:szCs w:val="24"/>
        </w:rPr>
        <w:t>Gemeinsam können wir eine produktive Arbeitsatmosphäre schaffen, in der sich alle wohl fühlen.</w:t>
      </w:r>
    </w:p>
    <w:p w14:paraId="63593524" w14:textId="77777777" w:rsidR="00737564" w:rsidRPr="00737564" w:rsidRDefault="00737564" w:rsidP="00737564">
      <w:pPr>
        <w:spacing w:line="360" w:lineRule="auto"/>
        <w:ind w:left="-567" w:right="-567"/>
        <w:rPr>
          <w:rFonts w:ascii="Roboto" w:hAnsi="Roboto"/>
          <w:sz w:val="24"/>
          <w:szCs w:val="24"/>
        </w:rPr>
      </w:pPr>
      <w:r w:rsidRPr="00737564">
        <w:rPr>
          <w:rFonts w:ascii="Roboto" w:hAnsi="Roboto"/>
          <w:sz w:val="24"/>
          <w:szCs w:val="24"/>
        </w:rPr>
        <w:t>Mit freundlichen Grüßen</w:t>
      </w:r>
    </w:p>
    <w:p w14:paraId="70589AE4" w14:textId="77777777" w:rsidR="00737564" w:rsidRPr="00737564" w:rsidRDefault="00737564" w:rsidP="00737564">
      <w:pPr>
        <w:spacing w:line="360" w:lineRule="auto"/>
        <w:ind w:left="-567" w:right="-567"/>
        <w:rPr>
          <w:rFonts w:ascii="Roboto" w:hAnsi="Roboto"/>
          <w:sz w:val="24"/>
          <w:szCs w:val="24"/>
        </w:rPr>
      </w:pPr>
      <w:r w:rsidRPr="00737564">
        <w:rPr>
          <w:rFonts w:ascii="Roboto" w:hAnsi="Roboto"/>
          <w:sz w:val="24"/>
          <w:szCs w:val="24"/>
        </w:rPr>
        <w:t>[Verantwortliche Abteilung/Team]</w:t>
      </w:r>
    </w:p>
    <w:p w14:paraId="18628D29" w14:textId="47214E8B" w:rsidR="000B35F3" w:rsidRDefault="00737564" w:rsidP="009C0F61">
      <w:pPr>
        <w:spacing w:line="360" w:lineRule="auto"/>
        <w:ind w:left="-567" w:right="-567"/>
        <w:rPr>
          <w:rFonts w:ascii="Roboto" w:hAnsi="Roboto"/>
          <w:sz w:val="24"/>
          <w:szCs w:val="24"/>
        </w:rPr>
      </w:pPr>
      <w:r w:rsidRPr="00737564">
        <w:rPr>
          <w:rFonts w:ascii="Roboto" w:hAnsi="Roboto"/>
          <w:sz w:val="24"/>
          <w:szCs w:val="24"/>
        </w:rPr>
        <w:t>[Kontaktinformationen]</w:t>
      </w:r>
    </w:p>
    <w:p w14:paraId="7FA69E34" w14:textId="706DD107" w:rsidR="00CB219D" w:rsidRPr="00224A3A" w:rsidRDefault="00656EB3" w:rsidP="00224A3A">
      <w:pPr>
        <w:pStyle w:val="Listenabsatz"/>
        <w:shd w:val="clear" w:color="auto" w:fill="EFDBCE"/>
        <w:spacing w:line="360" w:lineRule="auto"/>
        <w:ind w:left="-567" w:right="-567"/>
        <w:rPr>
          <w:rFonts w:ascii="Roboto Medium" w:hAnsi="Roboto Medium"/>
          <w:sz w:val="24"/>
          <w:szCs w:val="24"/>
        </w:rPr>
      </w:pPr>
      <w:r w:rsidRPr="00224A3A">
        <w:rPr>
          <w:rFonts w:ascii="Roboto Medium" w:hAnsi="Roboto Medium"/>
          <w:sz w:val="24"/>
          <w:szCs w:val="24"/>
        </w:rPr>
        <w:t>Quelle</w:t>
      </w:r>
    </w:p>
    <w:p w14:paraId="7FA69E42" w14:textId="651F9694" w:rsidR="00CB219D" w:rsidRPr="00224A3A" w:rsidRDefault="00224A3A" w:rsidP="00224A3A">
      <w:pPr>
        <w:spacing w:line="360" w:lineRule="auto"/>
        <w:ind w:right="-567"/>
        <w:rPr>
          <w:rFonts w:ascii="Roboto" w:hAnsi="Roboto"/>
          <w:i/>
          <w:iCs/>
          <w:sz w:val="21"/>
          <w:szCs w:val="21"/>
        </w:rPr>
      </w:pPr>
      <w:r w:rsidRPr="00224A3A">
        <w:rPr>
          <w:rFonts w:ascii="Roboto" w:hAnsi="Roboto"/>
          <w:i/>
          <w:iCs/>
          <w:sz w:val="21"/>
          <w:szCs w:val="21"/>
        </w:rPr>
        <w:t xml:space="preserve">In Anlehnung an BKK-Dachverband, </w:t>
      </w:r>
      <w:proofErr w:type="spellStart"/>
      <w:r w:rsidRPr="00224A3A">
        <w:rPr>
          <w:rFonts w:ascii="Roboto" w:hAnsi="Roboto"/>
          <w:i/>
          <w:iCs/>
          <w:sz w:val="21"/>
          <w:szCs w:val="21"/>
        </w:rPr>
        <w:t>psyGA</w:t>
      </w:r>
      <w:proofErr w:type="spellEnd"/>
      <w:r w:rsidRPr="00224A3A">
        <w:rPr>
          <w:rFonts w:ascii="Roboto" w:hAnsi="Roboto"/>
          <w:i/>
          <w:iCs/>
          <w:sz w:val="21"/>
          <w:szCs w:val="21"/>
        </w:rPr>
        <w:t>-Kampagnen- und Toolbox, 2022</w:t>
      </w:r>
    </w:p>
    <w:sectPr w:rsidR="00CB219D" w:rsidRPr="00224A3A">
      <w:headerReference w:type="even" r:id="rId12"/>
      <w:headerReference w:type="default" r:id="rId13"/>
      <w:footerReference w:type="even" r:id="rId14"/>
      <w:footerReference w:type="default" r:id="rId15"/>
      <w:headerReference w:type="first" r:id="rId16"/>
      <w:footerReference w:type="first" r:id="rId17"/>
      <w:pgSz w:w="11906" w:h="16838"/>
      <w:pgMar w:top="983" w:right="1417" w:bottom="1134" w:left="1843"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20BB1" w14:textId="77777777" w:rsidR="009D078F" w:rsidRDefault="009D078F">
      <w:pPr>
        <w:spacing w:after="0" w:line="240" w:lineRule="auto"/>
      </w:pPr>
      <w:r>
        <w:separator/>
      </w:r>
    </w:p>
  </w:endnote>
  <w:endnote w:type="continuationSeparator" w:id="0">
    <w:p w14:paraId="72092CD1" w14:textId="77777777" w:rsidR="009D078F" w:rsidRDefault="009D0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Calibri"/>
    <w:charset w:val="01"/>
    <w:family w:val="swiss"/>
    <w:pitch w:val="variable"/>
  </w:font>
  <w:font w:name="DejaVu Sans">
    <w:altName w:val="Verdana"/>
    <w:panose1 w:val="00000000000000000000"/>
    <w:charset w:val="00"/>
    <w:family w:val="roman"/>
    <w:notTrueType/>
    <w:pitch w:val="default"/>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905922"/>
      <w:docPartObj>
        <w:docPartGallery w:val="Page Numbers (Bottom of Page)"/>
        <w:docPartUnique/>
      </w:docPartObj>
    </w:sdtPr>
    <w:sdtContent>
      <w:p w14:paraId="7FA69E47" w14:textId="77777777" w:rsidR="00CB219D" w:rsidRDefault="00656EB3">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0</w:t>
        </w:r>
        <w:r>
          <w:rPr>
            <w:rStyle w:val="Seitenzahl"/>
          </w:rPr>
          <w:fldChar w:fldCharType="end"/>
        </w:r>
      </w:p>
    </w:sdtContent>
  </w:sdt>
  <w:p w14:paraId="7FA69E48" w14:textId="77777777" w:rsidR="00CB219D" w:rsidRDefault="00CB21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9E4A" w14:textId="77777777" w:rsidR="00CB219D" w:rsidRDefault="00CB219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222730"/>
      <w:docPartObj>
        <w:docPartGallery w:val="Page Numbers (Bottom of Page)"/>
        <w:docPartUnique/>
      </w:docPartObj>
    </w:sdtPr>
    <w:sdtContent>
      <w:p w14:paraId="7FA69E4C" w14:textId="77777777" w:rsidR="00CB219D" w:rsidRDefault="00656EB3">
        <w:pPr>
          <w:pStyle w:val="Fu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9</w:t>
        </w:r>
        <w:r>
          <w:rPr>
            <w:rStyle w:val="Seitenzahl"/>
          </w:rPr>
          <w:fldChar w:fldCharType="end"/>
        </w:r>
      </w:p>
    </w:sdtContent>
  </w:sdt>
  <w:p w14:paraId="7FA69E4D" w14:textId="77777777" w:rsidR="00CB219D" w:rsidRDefault="00CB219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E350" w14:textId="77777777" w:rsidR="009D078F" w:rsidRDefault="009D078F">
      <w:pPr>
        <w:spacing w:after="0" w:line="240" w:lineRule="auto"/>
      </w:pPr>
      <w:r>
        <w:separator/>
      </w:r>
    </w:p>
  </w:footnote>
  <w:footnote w:type="continuationSeparator" w:id="0">
    <w:p w14:paraId="665D858F" w14:textId="77777777" w:rsidR="009D078F" w:rsidRDefault="009D0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9E45" w14:textId="77777777" w:rsidR="00CB219D" w:rsidRDefault="00CB21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9E46" w14:textId="77777777" w:rsidR="00CB219D" w:rsidRDefault="00CB219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9E4B" w14:textId="77777777" w:rsidR="00CB219D" w:rsidRDefault="00CB21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9AF"/>
    <w:multiLevelType w:val="multilevel"/>
    <w:tmpl w:val="D45C5DD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5952C68"/>
    <w:multiLevelType w:val="multilevel"/>
    <w:tmpl w:val="9D16C8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6004E9D"/>
    <w:multiLevelType w:val="multilevel"/>
    <w:tmpl w:val="4BB832DA"/>
    <w:lvl w:ilvl="0">
      <w:start w:val="1"/>
      <w:numFmt w:val="lowerLetter"/>
      <w:lvlText w:val="%1)"/>
      <w:lvlJc w:val="left"/>
      <w:pPr>
        <w:tabs>
          <w:tab w:val="num" w:pos="0"/>
        </w:tabs>
        <w:ind w:left="720" w:hanging="360"/>
      </w:pPr>
      <w:rPr>
        <w:rFonts w:asciiTheme="minorHAnsi" w:eastAsiaTheme="minorHAnsi" w:hAnsiTheme="minorHAnsi"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2AC7F03"/>
    <w:multiLevelType w:val="multilevel"/>
    <w:tmpl w:val="E61A0262"/>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87A29AB"/>
    <w:multiLevelType w:val="multilevel"/>
    <w:tmpl w:val="A2A8B6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E460AEE"/>
    <w:multiLevelType w:val="multilevel"/>
    <w:tmpl w:val="060676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13C5557"/>
    <w:multiLevelType w:val="multilevel"/>
    <w:tmpl w:val="661EEA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7E97A0A"/>
    <w:multiLevelType w:val="multilevel"/>
    <w:tmpl w:val="3A30A5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95580908">
    <w:abstractNumId w:val="2"/>
  </w:num>
  <w:num w:numId="2" w16cid:durableId="928806096">
    <w:abstractNumId w:val="0"/>
  </w:num>
  <w:num w:numId="3" w16cid:durableId="1508785396">
    <w:abstractNumId w:val="3"/>
  </w:num>
  <w:num w:numId="4" w16cid:durableId="1260484899">
    <w:abstractNumId w:val="7"/>
  </w:num>
  <w:num w:numId="5" w16cid:durableId="1944222242">
    <w:abstractNumId w:val="5"/>
  </w:num>
  <w:num w:numId="6" w16cid:durableId="2139950777">
    <w:abstractNumId w:val="6"/>
  </w:num>
  <w:num w:numId="7" w16cid:durableId="295182113">
    <w:abstractNumId w:val="1"/>
  </w:num>
  <w:num w:numId="8" w16cid:durableId="726563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9D"/>
    <w:rsid w:val="00081DC3"/>
    <w:rsid w:val="000B35F3"/>
    <w:rsid w:val="001B691A"/>
    <w:rsid w:val="001F2938"/>
    <w:rsid w:val="002171C4"/>
    <w:rsid w:val="00224A3A"/>
    <w:rsid w:val="00240EE3"/>
    <w:rsid w:val="002772F9"/>
    <w:rsid w:val="00304EAA"/>
    <w:rsid w:val="004F5A59"/>
    <w:rsid w:val="00521787"/>
    <w:rsid w:val="00656EB3"/>
    <w:rsid w:val="00737564"/>
    <w:rsid w:val="00751FF4"/>
    <w:rsid w:val="008732A9"/>
    <w:rsid w:val="00924C5F"/>
    <w:rsid w:val="009C0F61"/>
    <w:rsid w:val="009D078F"/>
    <w:rsid w:val="009F288B"/>
    <w:rsid w:val="00A71BDC"/>
    <w:rsid w:val="00A90412"/>
    <w:rsid w:val="00AC4C76"/>
    <w:rsid w:val="00AD2861"/>
    <w:rsid w:val="00B154D3"/>
    <w:rsid w:val="00B464B6"/>
    <w:rsid w:val="00B840E5"/>
    <w:rsid w:val="00BB6B77"/>
    <w:rsid w:val="00CB219D"/>
    <w:rsid w:val="00CF0FD1"/>
    <w:rsid w:val="00D42D7F"/>
    <w:rsid w:val="00D44415"/>
    <w:rsid w:val="00E10D0E"/>
    <w:rsid w:val="00E16AE2"/>
    <w:rsid w:val="00E332AF"/>
    <w:rsid w:val="00F54872"/>
    <w:rsid w:val="00F6047D"/>
    <w:rsid w:val="00FE135A"/>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69DCC"/>
  <w15:docId w15:val="{906C9FE6-B5D8-4A64-9F0C-82F3DC77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qFormat/>
    <w:rsid w:val="00F91632"/>
    <w:rPr>
      <w:sz w:val="16"/>
      <w:szCs w:val="16"/>
    </w:rPr>
  </w:style>
  <w:style w:type="character" w:customStyle="1" w:styleId="KommentartextZchn">
    <w:name w:val="Kommentartext Zchn"/>
    <w:basedOn w:val="Absatz-Standardschriftart"/>
    <w:link w:val="Kommentartext"/>
    <w:uiPriority w:val="99"/>
    <w:qFormat/>
    <w:rsid w:val="00F91632"/>
    <w:rPr>
      <w:sz w:val="20"/>
      <w:szCs w:val="20"/>
    </w:rPr>
  </w:style>
  <w:style w:type="character" w:customStyle="1" w:styleId="KommentarthemaZchn">
    <w:name w:val="Kommentarthema Zchn"/>
    <w:basedOn w:val="KommentartextZchn"/>
    <w:link w:val="Kommentarthema"/>
    <w:uiPriority w:val="99"/>
    <w:semiHidden/>
    <w:qFormat/>
    <w:rsid w:val="00F91632"/>
    <w:rPr>
      <w:b/>
      <w:bCs/>
      <w:sz w:val="20"/>
      <w:szCs w:val="20"/>
    </w:rPr>
  </w:style>
  <w:style w:type="character" w:styleId="Hyperlink">
    <w:name w:val="Hyperlink"/>
    <w:basedOn w:val="Absatz-Standardschriftart"/>
    <w:uiPriority w:val="99"/>
    <w:unhideWhenUsed/>
    <w:rsid w:val="009C6757"/>
    <w:rPr>
      <w:color w:val="0563C1" w:themeColor="hyperlink"/>
      <w:u w:val="single"/>
    </w:rPr>
  </w:style>
  <w:style w:type="character" w:styleId="NichtaufgelsteErwhnung">
    <w:name w:val="Unresolved Mention"/>
    <w:basedOn w:val="Absatz-Standardschriftart"/>
    <w:uiPriority w:val="99"/>
    <w:semiHidden/>
    <w:unhideWhenUsed/>
    <w:qFormat/>
    <w:rsid w:val="009C6757"/>
    <w:rPr>
      <w:color w:val="605E5C"/>
      <w:shd w:val="clear" w:color="auto" w:fill="E1DFDD"/>
    </w:rPr>
  </w:style>
  <w:style w:type="character" w:customStyle="1" w:styleId="FuzeileZchn">
    <w:name w:val="Fußzeile Zchn"/>
    <w:basedOn w:val="Absatz-Standardschriftart"/>
    <w:link w:val="Fuzeile"/>
    <w:uiPriority w:val="99"/>
    <w:qFormat/>
    <w:rsid w:val="00D73B93"/>
  </w:style>
  <w:style w:type="character" w:styleId="Seitenzahl">
    <w:name w:val="page number"/>
    <w:basedOn w:val="Absatz-Standardschriftart"/>
    <w:uiPriority w:val="99"/>
    <w:semiHidden/>
    <w:unhideWhenUsed/>
    <w:qFormat/>
    <w:rsid w:val="00D73B93"/>
  </w:style>
  <w:style w:type="character" w:customStyle="1" w:styleId="KopfzeileZchn">
    <w:name w:val="Kopfzeile Zchn"/>
    <w:basedOn w:val="Absatz-Standardschriftart"/>
    <w:link w:val="Kopfzeile"/>
    <w:uiPriority w:val="99"/>
    <w:qFormat/>
    <w:rsid w:val="00D11720"/>
  </w:style>
  <w:style w:type="paragraph" w:customStyle="1" w:styleId="Heading">
    <w:name w:val="Heading"/>
    <w:basedOn w:val="Standard"/>
    <w:next w:val="Textkrper"/>
    <w:qFormat/>
    <w:pPr>
      <w:keepNext/>
      <w:spacing w:before="240" w:after="120"/>
    </w:pPr>
    <w:rPr>
      <w:rFonts w:ascii="Carlito" w:eastAsia="DejaVu Sans" w:hAnsi="Carlito" w:cs="DejaVu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sz w:val="24"/>
      <w:szCs w:val="24"/>
    </w:rPr>
  </w:style>
  <w:style w:type="paragraph" w:customStyle="1" w:styleId="Index">
    <w:name w:val="Index"/>
    <w:basedOn w:val="Standard"/>
    <w:qFormat/>
    <w:pPr>
      <w:suppressLineNumbers/>
    </w:pPr>
  </w:style>
  <w:style w:type="paragraph" w:styleId="Listenabsatz">
    <w:name w:val="List Paragraph"/>
    <w:basedOn w:val="Standard"/>
    <w:uiPriority w:val="34"/>
    <w:qFormat/>
    <w:rsid w:val="00465E6A"/>
    <w:pPr>
      <w:ind w:left="720"/>
      <w:contextualSpacing/>
    </w:pPr>
  </w:style>
  <w:style w:type="paragraph" w:styleId="Kommentartext">
    <w:name w:val="annotation text"/>
    <w:basedOn w:val="Standard"/>
    <w:link w:val="KommentartextZchn"/>
    <w:uiPriority w:val="99"/>
    <w:unhideWhenUsed/>
    <w:qFormat/>
    <w:rsid w:val="00F91632"/>
    <w:pPr>
      <w:spacing w:line="240" w:lineRule="auto"/>
    </w:pPr>
    <w:rPr>
      <w:sz w:val="20"/>
      <w:szCs w:val="20"/>
    </w:rPr>
  </w:style>
  <w:style w:type="paragraph" w:styleId="Kommentarthema">
    <w:name w:val="annotation subject"/>
    <w:basedOn w:val="Kommentartext"/>
    <w:next w:val="Kommentartext"/>
    <w:link w:val="KommentarthemaZchn"/>
    <w:uiPriority w:val="99"/>
    <w:semiHidden/>
    <w:unhideWhenUsed/>
    <w:qFormat/>
    <w:rsid w:val="00F91632"/>
    <w:rPr>
      <w:b/>
      <w:bCs/>
    </w:rPr>
  </w:style>
  <w:style w:type="paragraph" w:customStyle="1" w:styleId="HeaderandFooter">
    <w:name w:val="Header and Footer"/>
    <w:basedOn w:val="Standard"/>
    <w:qFormat/>
  </w:style>
  <w:style w:type="paragraph" w:styleId="Fuzeile">
    <w:name w:val="footer"/>
    <w:basedOn w:val="Standard"/>
    <w:link w:val="FuzeileZchn"/>
    <w:uiPriority w:val="99"/>
    <w:unhideWhenUsed/>
    <w:rsid w:val="00D73B93"/>
    <w:pPr>
      <w:tabs>
        <w:tab w:val="center" w:pos="4536"/>
        <w:tab w:val="right" w:pos="9072"/>
      </w:tabs>
      <w:spacing w:after="0" w:line="240" w:lineRule="auto"/>
    </w:pPr>
  </w:style>
  <w:style w:type="paragraph" w:styleId="Kopfzeile">
    <w:name w:val="header"/>
    <w:basedOn w:val="Standard"/>
    <w:link w:val="KopfzeileZchn"/>
    <w:uiPriority w:val="99"/>
    <w:unhideWhenUsed/>
    <w:rsid w:val="00D11720"/>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9C337A5E1A29459C9D3596C59843BD" ma:contentTypeVersion="12" ma:contentTypeDescription="Ein neues Dokument erstellen." ma:contentTypeScope="" ma:versionID="f8f638a26dc21fa88408d9bc93696b0c">
  <xsd:schema xmlns:xsd="http://www.w3.org/2001/XMLSchema" xmlns:xs="http://www.w3.org/2001/XMLSchema" xmlns:p="http://schemas.microsoft.com/office/2006/metadata/properties" xmlns:ns2="283f300f-cf24-49a8-ad6f-e9c0d74b9d70" xmlns:ns3="516f56a6-8c89-4d3b-afd3-ec0175b42022" targetNamespace="http://schemas.microsoft.com/office/2006/metadata/properties" ma:root="true" ma:fieldsID="4038c9bc860884903b4e58c3d1cc5ca8" ns2:_="" ns3:_="">
    <xsd:import namespace="283f300f-cf24-49a8-ad6f-e9c0d74b9d70"/>
    <xsd:import namespace="516f56a6-8c89-4d3b-afd3-ec0175b420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300f-cf24-49a8-ad6f-e9c0d74b9d7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6f56a6-8c89-4d3b-afd3-ec0175b420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CFAB2D-B003-4368-8405-B62193F1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300f-cf24-49a8-ad6f-e9c0d74b9d70"/>
    <ds:schemaRef ds:uri="516f56a6-8c89-4d3b-afd3-ec0175b42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FEFC3-09A7-4E72-B67B-68CCF367BB23}">
  <ds:schemaRefs>
    <ds:schemaRef ds:uri="http://schemas.openxmlformats.org/officeDocument/2006/bibliography"/>
  </ds:schemaRefs>
</ds:datastoreItem>
</file>

<file path=customXml/itemProps3.xml><?xml version="1.0" encoding="utf-8"?>
<ds:datastoreItem xmlns:ds="http://schemas.openxmlformats.org/officeDocument/2006/customXml" ds:itemID="{7D9A1AE1-496A-4AA4-AA67-475206555C6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BC042F-8F3A-483B-9032-D5792B75E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1481</Characters>
  <Application>Microsoft Office Word</Application>
  <DocSecurity>0</DocSecurity>
  <Lines>30</Lines>
  <Paragraphs>8</Paragraphs>
  <ScaleCrop>false</ScaleCrop>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Jannis Schläger</dc:creator>
  <dc:description/>
  <cp:lastModifiedBy>Jannis Schläger</cp:lastModifiedBy>
  <cp:revision>17</cp:revision>
  <cp:lastPrinted>2022-08-17T14:28:00Z</cp:lastPrinted>
  <dcterms:created xsi:type="dcterms:W3CDTF">2023-10-26T10:12:00Z</dcterms:created>
  <dcterms:modified xsi:type="dcterms:W3CDTF">2023-10-27T08:55:00Z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0x010100E09C337A5E1A29459C9D3596C59843BD</vt:lpwstr>
  </property>
</Properties>
</file>